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768" w14:textId="77777777" w:rsidR="0074772B" w:rsidRPr="007F4145" w:rsidRDefault="0074772B" w:rsidP="0074772B">
      <w:pPr>
        <w:jc w:val="right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Załącznik nr </w:t>
      </w:r>
      <w:r>
        <w:rPr>
          <w:rFonts w:ascii="Book Antiqua" w:hAnsi="Book Antiqua"/>
        </w:rPr>
        <w:t xml:space="preserve">3- </w:t>
      </w:r>
      <w:r w:rsidRPr="007F4145">
        <w:rPr>
          <w:rFonts w:ascii="Book Antiqua" w:hAnsi="Book Antiqua"/>
        </w:rPr>
        <w:t xml:space="preserve"> wzór umowy  </w:t>
      </w:r>
    </w:p>
    <w:p w14:paraId="49C7E00E" w14:textId="77777777" w:rsidR="0074772B" w:rsidRDefault="0074772B" w:rsidP="0074772B">
      <w:pPr>
        <w:jc w:val="center"/>
        <w:rPr>
          <w:rFonts w:ascii="Book Antiqua" w:hAnsi="Book Antiqua"/>
          <w:sz w:val="24"/>
          <w:szCs w:val="24"/>
        </w:rPr>
      </w:pPr>
    </w:p>
    <w:p w14:paraId="13EB59AC" w14:textId="77777777" w:rsidR="0074772B" w:rsidRPr="00291E9A" w:rsidRDefault="0074772B" w:rsidP="0074772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91E9A">
        <w:rPr>
          <w:rFonts w:ascii="Book Antiqua" w:hAnsi="Book Antiqua"/>
          <w:b/>
          <w:bCs/>
          <w:sz w:val="24"/>
          <w:szCs w:val="24"/>
        </w:rPr>
        <w:t>Umowa najmu lokalu</w:t>
      </w:r>
    </w:p>
    <w:p w14:paraId="46DBD421" w14:textId="77777777" w:rsidR="0074772B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zawarta w dniu …………….roku w Poniatowej </w:t>
      </w:r>
    </w:p>
    <w:p w14:paraId="7A65DC1D" w14:textId="77777777" w:rsidR="0074772B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pomiędzy miną Poniatowa , NIP 717 180 12 reprezentowanym przez: Barbarę Burzyńską – Dyrektora Ośrodka Sportu i Rekreacji, ul. </w:t>
      </w:r>
      <w:proofErr w:type="spellStart"/>
      <w:r w:rsidRPr="007F4145">
        <w:rPr>
          <w:rFonts w:ascii="Book Antiqua" w:hAnsi="Book Antiqua"/>
        </w:rPr>
        <w:t>Kraczewicka</w:t>
      </w:r>
      <w:proofErr w:type="spellEnd"/>
      <w:r w:rsidRPr="007F4145">
        <w:rPr>
          <w:rFonts w:ascii="Book Antiqua" w:hAnsi="Book Antiqua"/>
        </w:rPr>
        <w:t xml:space="preserve"> 31 , 24-320  Poniatowa  w dalszej części umowy „Wynajmującym”, </w:t>
      </w:r>
    </w:p>
    <w:p w14:paraId="30BA347B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>a …………………………………………………………………………………………… (PESEL ……………., NIP…………..…, REGON……..…...), - zwanym dalej „Najemcą”.</w:t>
      </w:r>
    </w:p>
    <w:p w14:paraId="727C148B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1</w:t>
      </w:r>
    </w:p>
    <w:p w14:paraId="1D2D0BBD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Wynajmujący oświadcza, że jest </w:t>
      </w:r>
      <w:r>
        <w:rPr>
          <w:rFonts w:ascii="Book Antiqua" w:hAnsi="Book Antiqua"/>
        </w:rPr>
        <w:t xml:space="preserve">zarządcą </w:t>
      </w:r>
      <w:r w:rsidRPr="007F4145">
        <w:rPr>
          <w:rFonts w:ascii="Book Antiqua" w:hAnsi="Book Antiqua"/>
        </w:rPr>
        <w:t>lokalu użytkowego – barku o łącznej pow. 21,</w:t>
      </w:r>
      <w:r>
        <w:rPr>
          <w:rFonts w:ascii="Book Antiqua" w:hAnsi="Book Antiqua"/>
        </w:rPr>
        <w:t>13</w:t>
      </w:r>
      <w:r w:rsidRPr="007F4145">
        <w:rPr>
          <w:rFonts w:ascii="Book Antiqua" w:hAnsi="Book Antiqua"/>
        </w:rPr>
        <w:t xml:space="preserve"> m</w:t>
      </w:r>
      <w:r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 </w:t>
      </w:r>
      <w:r w:rsidRPr="007F4145">
        <w:rPr>
          <w:rFonts w:ascii="Book Antiqua" w:hAnsi="Book Antiqua"/>
        </w:rPr>
        <w:t xml:space="preserve">znajdującego się w budynku krytej pływalni przy ul. </w:t>
      </w:r>
      <w:proofErr w:type="spellStart"/>
      <w:r w:rsidRPr="007F4145">
        <w:rPr>
          <w:rFonts w:ascii="Book Antiqua" w:hAnsi="Book Antiqua"/>
        </w:rPr>
        <w:t>Kraczewickiej</w:t>
      </w:r>
      <w:proofErr w:type="spellEnd"/>
      <w:r w:rsidRPr="007F4145">
        <w:rPr>
          <w:rFonts w:ascii="Book Antiqua" w:hAnsi="Book Antiqua"/>
        </w:rPr>
        <w:t xml:space="preserve"> 31</w:t>
      </w:r>
      <w:r>
        <w:rPr>
          <w:rFonts w:ascii="Book Antiqua" w:hAnsi="Book Antiqua"/>
        </w:rPr>
        <w:t>, 24-320 Poniatowa</w:t>
      </w:r>
      <w:r w:rsidRPr="007F4145">
        <w:rPr>
          <w:rFonts w:ascii="Book Antiqua" w:hAnsi="Book Antiqua"/>
        </w:rPr>
        <w:t>. Lokal wyposażony jest w instalacje: elektryczną, wodno-kanalizacyjną i c.o.</w:t>
      </w:r>
      <w:r>
        <w:rPr>
          <w:rFonts w:ascii="Book Antiqua" w:hAnsi="Book Antiqua"/>
        </w:rPr>
        <w:t xml:space="preserve"> toaleta (męska, damska + NP) znajduje się w holu głównym krytej pływalni, w którym znajduje się wejście do lokalu.</w:t>
      </w:r>
    </w:p>
    <w:p w14:paraId="64281338" w14:textId="77777777" w:rsidR="0074772B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§ 2 </w:t>
      </w:r>
    </w:p>
    <w:p w14:paraId="70764912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Wynajmujący oddaje w najem, a Najemca przyjmują opisaną w § 1 </w:t>
      </w:r>
      <w:r>
        <w:rPr>
          <w:rFonts w:ascii="Book Antiqua" w:hAnsi="Book Antiqua"/>
        </w:rPr>
        <w:t xml:space="preserve">lokal </w:t>
      </w:r>
      <w:r w:rsidRPr="007F4145">
        <w:rPr>
          <w:rFonts w:ascii="Book Antiqua" w:hAnsi="Book Antiqua"/>
        </w:rPr>
        <w:t xml:space="preserve">w stanie opisanym w protokole przyjęcia lokalu z przeznaczeniem na </w:t>
      </w:r>
      <w:bookmarkStart w:id="0" w:name="_Hlk189139903"/>
      <w:r w:rsidRPr="007F4145">
        <w:rPr>
          <w:rFonts w:ascii="Book Antiqua" w:hAnsi="Book Antiqua"/>
        </w:rPr>
        <w:t>prowadzenie działalności usługowo – handlowej (</w:t>
      </w:r>
      <w:bookmarkStart w:id="1" w:name="_Hlk189140023"/>
      <w:r w:rsidRPr="007F4145">
        <w:rPr>
          <w:rFonts w:ascii="Book Antiqua" w:hAnsi="Book Antiqua"/>
        </w:rPr>
        <w:t>przygotowanie i sprzedaż art. spożywczych, przekąsek</w:t>
      </w:r>
      <w:r>
        <w:rPr>
          <w:rFonts w:ascii="Book Antiqua" w:hAnsi="Book Antiqua"/>
        </w:rPr>
        <w:t xml:space="preserve"> i in.</w:t>
      </w:r>
      <w:r w:rsidRPr="007F4145">
        <w:rPr>
          <w:rFonts w:ascii="Book Antiqua" w:hAnsi="Book Antiqua"/>
        </w:rPr>
        <w:t>)</w:t>
      </w:r>
      <w:bookmarkEnd w:id="1"/>
    </w:p>
    <w:bookmarkEnd w:id="0"/>
    <w:p w14:paraId="04DE2FCE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</w:t>
      </w:r>
      <w:r>
        <w:rPr>
          <w:rFonts w:ascii="Book Antiqua" w:hAnsi="Book Antiqua"/>
        </w:rPr>
        <w:t>3</w:t>
      </w:r>
    </w:p>
    <w:p w14:paraId="5ADC937A" w14:textId="77777777" w:rsidR="0074772B" w:rsidRDefault="0074772B" w:rsidP="0074772B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 xml:space="preserve">Umowa zostaje zawarta na czas określony, </w:t>
      </w:r>
      <w:proofErr w:type="spellStart"/>
      <w:r w:rsidRPr="008B023B">
        <w:rPr>
          <w:rFonts w:ascii="Book Antiqua" w:hAnsi="Book Antiqua"/>
        </w:rPr>
        <w:t>tj</w:t>
      </w:r>
      <w:proofErr w:type="spellEnd"/>
      <w:r w:rsidRPr="008B023B">
        <w:rPr>
          <w:rFonts w:ascii="Book Antiqua" w:hAnsi="Book Antiqua"/>
        </w:rPr>
        <w:t xml:space="preserve"> 1 rok : od dnia r. do dnia  z możliwością przedłużenia</w:t>
      </w:r>
      <w:r>
        <w:rPr>
          <w:rFonts w:ascii="Book Antiqua" w:hAnsi="Book Antiqua"/>
        </w:rPr>
        <w:t>.</w:t>
      </w:r>
    </w:p>
    <w:p w14:paraId="5B129E83" w14:textId="77777777" w:rsidR="0074772B" w:rsidRPr="008B023B" w:rsidRDefault="0074772B" w:rsidP="0074772B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>Przewiduje się możliwość rozwiązania umowy za uprzednim 3 – miesięcznym wypowiedzeniem, na koniec miesiąca kalendarzowego.</w:t>
      </w:r>
    </w:p>
    <w:p w14:paraId="7457F6B5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§3</w:t>
      </w:r>
    </w:p>
    <w:p w14:paraId="6DA065E7" w14:textId="77777777" w:rsidR="0074772B" w:rsidRDefault="0074772B" w:rsidP="0074772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 xml:space="preserve">Wynajmowany lokal przeznaczony jest na prowadzenie działalności </w:t>
      </w:r>
      <w:r>
        <w:rPr>
          <w:rFonts w:ascii="Book Antiqua" w:hAnsi="Book Antiqua"/>
        </w:rPr>
        <w:t>usługowo</w:t>
      </w:r>
      <w:r w:rsidRPr="008B023B">
        <w:rPr>
          <w:rFonts w:ascii="Book Antiqua" w:hAnsi="Book Antiqua"/>
        </w:rPr>
        <w:t>– handlowej (</w:t>
      </w:r>
      <w:r w:rsidRPr="007F4145">
        <w:rPr>
          <w:rFonts w:ascii="Book Antiqua" w:hAnsi="Book Antiqua"/>
        </w:rPr>
        <w:t>przygotowanie i sprzedaż art. spożywczych, przekąsek</w:t>
      </w:r>
      <w:r>
        <w:rPr>
          <w:rFonts w:ascii="Book Antiqua" w:hAnsi="Book Antiqua"/>
        </w:rPr>
        <w:t xml:space="preserve"> i in.</w:t>
      </w:r>
      <w:r w:rsidRPr="008B023B">
        <w:rPr>
          <w:rFonts w:ascii="Book Antiqua" w:hAnsi="Book Antiqua"/>
        </w:rPr>
        <w:t>) bez prawa sprzedaży napojów alkoholowych</w:t>
      </w:r>
      <w:r>
        <w:rPr>
          <w:rFonts w:ascii="Book Antiqua" w:hAnsi="Book Antiqua"/>
        </w:rPr>
        <w:t>.</w:t>
      </w:r>
    </w:p>
    <w:p w14:paraId="3D723B57" w14:textId="77777777" w:rsidR="0074772B" w:rsidRDefault="0074772B" w:rsidP="0074772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722AD0">
        <w:rPr>
          <w:rFonts w:ascii="Book Antiqua" w:hAnsi="Book Antiqua"/>
        </w:rPr>
        <w:t xml:space="preserve">Najemca zobowiązuje się na własny koszt do </w:t>
      </w:r>
      <w:r>
        <w:rPr>
          <w:rFonts w:ascii="Book Antiqua" w:hAnsi="Book Antiqua"/>
        </w:rPr>
        <w:t>dostosowania lokalu do wymogów niezbędnych do prowadzenia działalności.</w:t>
      </w:r>
    </w:p>
    <w:p w14:paraId="625B4C26" w14:textId="77777777" w:rsidR="0074772B" w:rsidRDefault="0074772B" w:rsidP="0074772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Najemca zobowiązuje się na własny koszt do </w:t>
      </w:r>
      <w:r w:rsidRPr="00722AD0">
        <w:rPr>
          <w:rFonts w:ascii="Book Antiqua" w:hAnsi="Book Antiqua"/>
        </w:rPr>
        <w:t xml:space="preserve">wyposażenia </w:t>
      </w:r>
      <w:r>
        <w:rPr>
          <w:rFonts w:ascii="Book Antiqua" w:hAnsi="Book Antiqua"/>
        </w:rPr>
        <w:t xml:space="preserve">lokalu </w:t>
      </w:r>
      <w:r w:rsidRPr="00722AD0">
        <w:rPr>
          <w:rFonts w:ascii="Book Antiqua" w:hAnsi="Book Antiqua"/>
        </w:rPr>
        <w:t>w urządzenia niezbędne do prowadzenia działalności.</w:t>
      </w:r>
    </w:p>
    <w:p w14:paraId="63853BF3" w14:textId="77777777" w:rsidR="0074772B" w:rsidRPr="008B023B" w:rsidRDefault="0074772B" w:rsidP="0074772B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 xml:space="preserve">Najemca może za zgodą i na zasadach ustalonych pisemnie przez Wynajmującego dokonywać na własny koszt w wynajętym </w:t>
      </w:r>
      <w:r>
        <w:rPr>
          <w:rFonts w:ascii="Book Antiqua" w:hAnsi="Book Antiqua"/>
        </w:rPr>
        <w:t>lokalu</w:t>
      </w:r>
      <w:r w:rsidRPr="008B023B">
        <w:rPr>
          <w:rFonts w:ascii="Book Antiqua" w:hAnsi="Book Antiqua"/>
        </w:rPr>
        <w:t xml:space="preserve"> remontów bez prawa do zwrotu nakładów przez Wynajmującego w przypadku rozwiązania umowy.</w:t>
      </w:r>
    </w:p>
    <w:p w14:paraId="0959B392" w14:textId="77777777" w:rsidR="0074772B" w:rsidRDefault="0074772B" w:rsidP="0074772B">
      <w:pPr>
        <w:jc w:val="center"/>
        <w:rPr>
          <w:rFonts w:ascii="Book Antiqua" w:hAnsi="Book Antiqua"/>
        </w:rPr>
      </w:pPr>
    </w:p>
    <w:p w14:paraId="514A96CB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4</w:t>
      </w:r>
    </w:p>
    <w:p w14:paraId="3587D0C6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lastRenderedPageBreak/>
        <w:t>Miesięczny czynsz z tytułu najmu wynosi ……….. zł plus 23% podatku VAT w kwocie ……. zł czyli łącznie ……… zł (słownie złotych: ……………………………. 00/100) brutto.</w:t>
      </w:r>
    </w:p>
    <w:p w14:paraId="36610C67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>Do ustalonej wysokości czynszu doliczana będzie opłata za energię elektryczną (wg podlicznika) oraz opłata ryczałtowa za wodę i odprowadzenie ścieków.</w:t>
      </w:r>
    </w:p>
    <w:p w14:paraId="4425A867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8B023B">
        <w:rPr>
          <w:rFonts w:ascii="Book Antiqua" w:hAnsi="Book Antiqua"/>
        </w:rPr>
        <w:t xml:space="preserve">Czynsz, o którym mowa w ust. 1 nie będzie naliczany w </w:t>
      </w:r>
      <w:r>
        <w:rPr>
          <w:rFonts w:ascii="Book Antiqua" w:hAnsi="Book Antiqua"/>
        </w:rPr>
        <w:t xml:space="preserve">określonym w regulaminie korzystania z krytej pływalni </w:t>
      </w:r>
      <w:r w:rsidRPr="008B023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przestoju letnim w miesiącu lipiec </w:t>
      </w:r>
      <w:r w:rsidRPr="008B023B">
        <w:rPr>
          <w:rFonts w:ascii="Book Antiqua" w:hAnsi="Book Antiqua"/>
        </w:rPr>
        <w:t>oraz w przerw</w:t>
      </w:r>
      <w:r>
        <w:rPr>
          <w:rFonts w:ascii="Book Antiqua" w:hAnsi="Book Antiqua"/>
        </w:rPr>
        <w:t>ach</w:t>
      </w:r>
      <w:r w:rsidRPr="008B023B">
        <w:rPr>
          <w:rFonts w:ascii="Book Antiqua" w:hAnsi="Book Antiqua"/>
        </w:rPr>
        <w:t xml:space="preserve"> w pracy pływalni wynikających z ogólnych przepisów prawa.</w:t>
      </w:r>
    </w:p>
    <w:p w14:paraId="73BA6137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 xml:space="preserve">Wysokość czynszu ustalonego przy zastosowaniu ust. 1 będzie waloryzowana </w:t>
      </w:r>
      <w:r>
        <w:rPr>
          <w:rFonts w:ascii="Book Antiqua" w:hAnsi="Book Antiqua"/>
        </w:rPr>
        <w:t xml:space="preserve">po wprowadzeniu nowego </w:t>
      </w:r>
      <w:bookmarkStart w:id="2" w:name="_Hlk189144407"/>
      <w:r>
        <w:rPr>
          <w:rFonts w:ascii="Book Antiqua" w:hAnsi="Book Antiqua"/>
        </w:rPr>
        <w:t xml:space="preserve">zarządzenia burmistrza </w:t>
      </w:r>
      <w:proofErr w:type="spellStart"/>
      <w:r>
        <w:rPr>
          <w:rFonts w:ascii="Book Antiqua" w:hAnsi="Book Antiqua"/>
        </w:rPr>
        <w:t>ws</w:t>
      </w:r>
      <w:proofErr w:type="spellEnd"/>
      <w:r>
        <w:rPr>
          <w:rFonts w:ascii="Book Antiqua" w:hAnsi="Book Antiqua"/>
        </w:rPr>
        <w:t xml:space="preserve"> ustalenia minimalnych stawek czynszu za dzierżawę gruntów oraz minimalnych stawek czynszu najmu lokali użytkowych i garaży stanowiących własność Gminy Poniatowa</w:t>
      </w:r>
      <w:bookmarkEnd w:id="2"/>
      <w:r>
        <w:rPr>
          <w:rFonts w:ascii="Book Antiqua" w:hAnsi="Book Antiqua"/>
        </w:rPr>
        <w:t xml:space="preserve">. </w:t>
      </w:r>
      <w:r w:rsidRPr="00964095">
        <w:rPr>
          <w:rFonts w:ascii="Book Antiqua" w:hAnsi="Book Antiqua"/>
        </w:rPr>
        <w:t xml:space="preserve">Zmiana wysokości czynszu z uwagi na </w:t>
      </w:r>
      <w:r>
        <w:rPr>
          <w:rFonts w:ascii="Book Antiqua" w:hAnsi="Book Antiqua"/>
        </w:rPr>
        <w:t xml:space="preserve">aktualizację zarządzenia burmistrza </w:t>
      </w:r>
      <w:r w:rsidRPr="00964095">
        <w:rPr>
          <w:rFonts w:ascii="Book Antiqua" w:hAnsi="Book Antiqua"/>
        </w:rPr>
        <w:t>nie powoduje konieczności zmiany umowy w formie aneksu.</w:t>
      </w:r>
    </w:p>
    <w:p w14:paraId="5030671A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>Czynsz płatny jest po otrzymaniu FV na konto Ośrodka sportu i Rekreacji w Poniatowej w Banku Spółdzielczym w Poniatowej  Nr 37 8735 0007 0006 5360 2000 0010.</w:t>
      </w:r>
    </w:p>
    <w:p w14:paraId="6BF02E7A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 xml:space="preserve">Opłaty dodatkowe, o których mowa w ust. 2, będą wnoszone pod zakończeniu każdego miesięcznego okresu rozliczeniowego, na podstawie FV. </w:t>
      </w:r>
    </w:p>
    <w:p w14:paraId="7833FCF2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>Od niezapłaconych w terminie należności naliczane będą odsetki ustawowe za opóźnienie.</w:t>
      </w:r>
    </w:p>
    <w:p w14:paraId="7D7BCF37" w14:textId="77777777" w:rsidR="0074772B" w:rsidRDefault="0074772B" w:rsidP="0074772B">
      <w:pPr>
        <w:pStyle w:val="Akapitzlist"/>
        <w:numPr>
          <w:ilvl w:val="0"/>
          <w:numId w:val="3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 xml:space="preserve">Zmiana wysokości opłat dodatkowych z uwagi na zmianę opłat za wodę i ścieki może nastąpić w każdym czasie w formie odrębnego pisma bez konieczności sporządzania aneksu do umowy w przypadku: </w:t>
      </w:r>
    </w:p>
    <w:p w14:paraId="11C96233" w14:textId="77777777" w:rsidR="0074772B" w:rsidRDefault="0074772B" w:rsidP="0074772B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>zmian taryf dla zbiorowego zaopatrzenia w wodę i zbiorowego odprowadzenia ścieków na terenie miasta Poniatow</w:t>
      </w:r>
      <w:r>
        <w:rPr>
          <w:rFonts w:ascii="Book Antiqua" w:hAnsi="Book Antiqua"/>
        </w:rPr>
        <w:t>a</w:t>
      </w:r>
      <w:r w:rsidRPr="00964095">
        <w:rPr>
          <w:rFonts w:ascii="Book Antiqua" w:hAnsi="Book Antiqua"/>
        </w:rPr>
        <w:t xml:space="preserve">; </w:t>
      </w:r>
    </w:p>
    <w:p w14:paraId="75C903AF" w14:textId="77777777" w:rsidR="0074772B" w:rsidRDefault="0074772B" w:rsidP="0074772B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>zmiany przeciętnych norm zużycia wody określonych przepisami prawa;</w:t>
      </w:r>
    </w:p>
    <w:p w14:paraId="3B9F4384" w14:textId="77777777" w:rsidR="0074772B" w:rsidRDefault="0074772B" w:rsidP="0074772B">
      <w:pPr>
        <w:pStyle w:val="Akapitzlist"/>
        <w:numPr>
          <w:ilvl w:val="0"/>
          <w:numId w:val="4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 xml:space="preserve">pisemnego zgłoszenia przez Najemcę </w:t>
      </w:r>
    </w:p>
    <w:p w14:paraId="67EDEB01" w14:textId="77777777" w:rsidR="0074772B" w:rsidRPr="00C274FD" w:rsidRDefault="0074772B" w:rsidP="0074772B">
      <w:pPr>
        <w:pStyle w:val="Akapitzlist"/>
        <w:numPr>
          <w:ilvl w:val="0"/>
          <w:numId w:val="5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 xml:space="preserve">Jakakolwiek zmiana stawki VAT (zwiększenie lub zmniejszenie) wynikająca z przepisów powszechnie obowiązujących nie wymaga zmiany treści umowy. Należność brutto zostanie każdorazowo ustalona w oparciu o stawki VAT obowiązujące w dniu powstania obowiązku podatkowego. </w:t>
      </w:r>
    </w:p>
    <w:p w14:paraId="2D5D6D37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5</w:t>
      </w:r>
    </w:p>
    <w:p w14:paraId="7433A760" w14:textId="77777777" w:rsidR="0074772B" w:rsidRDefault="0074772B" w:rsidP="0074772B">
      <w:pPr>
        <w:pStyle w:val="Akapitzlist"/>
        <w:numPr>
          <w:ilvl w:val="0"/>
          <w:numId w:val="6"/>
        </w:numPr>
        <w:jc w:val="both"/>
        <w:rPr>
          <w:rFonts w:ascii="Book Antiqua" w:hAnsi="Book Antiqua"/>
        </w:rPr>
      </w:pPr>
      <w:r w:rsidRPr="00964095">
        <w:rPr>
          <w:rFonts w:ascii="Book Antiqua" w:hAnsi="Book Antiqua"/>
        </w:rPr>
        <w:t>Jeżeli najemca dopuszcza się zwłoki z zapłatą czynszu i dodatkowych świadczeń Wynajmujący ma prawo wypowiedzieć umowę najmu bez zachowania terminu wypowiedzenia, uprzedzając Najemcę na piśmie, udzielając mu jednocześnie dodatkowego terminu miesięcznego do zapłaty zaległego czynszu wraz z ustawowymi odsetkami za zwłokę.</w:t>
      </w:r>
    </w:p>
    <w:p w14:paraId="7CA90A41" w14:textId="77777777" w:rsidR="0074772B" w:rsidRPr="007939C7" w:rsidRDefault="0074772B" w:rsidP="0074772B">
      <w:pPr>
        <w:pStyle w:val="Akapitzlist"/>
        <w:numPr>
          <w:ilvl w:val="0"/>
          <w:numId w:val="6"/>
        </w:numPr>
        <w:jc w:val="both"/>
        <w:rPr>
          <w:rFonts w:ascii="Book Antiqua" w:hAnsi="Book Antiqua"/>
        </w:rPr>
      </w:pPr>
      <w:r w:rsidRPr="007939C7">
        <w:rPr>
          <w:rFonts w:ascii="Book Antiqua" w:hAnsi="Book Antiqua"/>
        </w:rPr>
        <w:t>W przypadku rozwiązania umowy przez Wynajmującego zgodnie z ust. 1, Najemca zobowiązany jest do zwolnienia lokalu w terminie 1 miesiąca na koszt własny</w:t>
      </w:r>
    </w:p>
    <w:p w14:paraId="7BFB4D88" w14:textId="77777777" w:rsidR="0074772B" w:rsidRDefault="0074772B" w:rsidP="0074772B">
      <w:pPr>
        <w:jc w:val="both"/>
        <w:rPr>
          <w:rFonts w:ascii="Book Antiqua" w:hAnsi="Book Antiqua"/>
        </w:rPr>
      </w:pPr>
    </w:p>
    <w:p w14:paraId="72DA463A" w14:textId="77777777" w:rsidR="0074772B" w:rsidRDefault="0074772B" w:rsidP="0074772B">
      <w:pPr>
        <w:jc w:val="both"/>
        <w:rPr>
          <w:rFonts w:ascii="Book Antiqua" w:hAnsi="Book Antiqua"/>
        </w:rPr>
      </w:pPr>
    </w:p>
    <w:p w14:paraId="3AC50799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6</w:t>
      </w:r>
    </w:p>
    <w:p w14:paraId="33C13B0B" w14:textId="77777777" w:rsidR="0074772B" w:rsidRDefault="0074772B" w:rsidP="0074772B">
      <w:pPr>
        <w:pStyle w:val="Akapitzlist"/>
        <w:numPr>
          <w:ilvl w:val="0"/>
          <w:numId w:val="7"/>
        </w:numPr>
        <w:jc w:val="both"/>
        <w:rPr>
          <w:rFonts w:ascii="Book Antiqua" w:hAnsi="Book Antiqua"/>
        </w:rPr>
      </w:pPr>
      <w:r w:rsidRPr="00C274FD">
        <w:rPr>
          <w:rFonts w:ascii="Book Antiqua" w:hAnsi="Book Antiqua"/>
        </w:rPr>
        <w:lastRenderedPageBreak/>
        <w:t xml:space="preserve">Najemca zobowiązany jest do korzystania z przedmiotu umowy zgodnie z zasadami prawidłowej gospodarki, utrzymywać lokal we właściwym stanie technicznym i sanitarnym, aby po zakończeniu trwania umowy zwrócić </w:t>
      </w:r>
      <w:r>
        <w:rPr>
          <w:rFonts w:ascii="Book Antiqua" w:hAnsi="Book Antiqua"/>
        </w:rPr>
        <w:t xml:space="preserve">lokal </w:t>
      </w:r>
      <w:r w:rsidRPr="00C274FD">
        <w:rPr>
          <w:rFonts w:ascii="Book Antiqua" w:hAnsi="Book Antiqua"/>
        </w:rPr>
        <w:t xml:space="preserve">w stanie niepogorszonym, utrzymania porządku i czystości w wynajętym lokalu oraz w tych częściach wspólnych budynku, które służą do użytku wspólnego oraz ubezpieczenia mienia wniesionego do wynajmowanego lokalu we własnym zakresie. </w:t>
      </w:r>
    </w:p>
    <w:p w14:paraId="1702F342" w14:textId="77777777" w:rsidR="0074772B" w:rsidRPr="00C274FD" w:rsidRDefault="0074772B" w:rsidP="0074772B">
      <w:pPr>
        <w:pStyle w:val="Akapitzlist"/>
        <w:numPr>
          <w:ilvl w:val="0"/>
          <w:numId w:val="7"/>
        </w:numPr>
        <w:jc w:val="both"/>
        <w:rPr>
          <w:rFonts w:ascii="Book Antiqua" w:hAnsi="Book Antiqua"/>
        </w:rPr>
      </w:pPr>
      <w:r w:rsidRPr="00C274FD">
        <w:rPr>
          <w:rFonts w:ascii="Book Antiqua" w:hAnsi="Book Antiqua"/>
        </w:rPr>
        <w:t>Najemca ponosił będzie pełną odpowiedzialność cywilną wobec Wynajmującego i osób trzecich za ewentualne szkody i wszelkie zdarzenia powstałe w wyniku zarówno zawinionego działania i zaniechania własnego, jak i osób trzecich, w szczególności w przypadku niedopełnienia obowiązków określonych w ust. 1.</w:t>
      </w:r>
    </w:p>
    <w:p w14:paraId="673AF1C8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7</w:t>
      </w:r>
    </w:p>
    <w:p w14:paraId="5B5A7872" w14:textId="77777777" w:rsidR="0074772B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Najemcy nie wolno bez zgody Wynajmującego wyrażonej na piśmie oddawać przedmiotu najmu osobom trzecim pod rygorem rozwiązania umowy ze skutkiem natychmiastowym. </w:t>
      </w:r>
    </w:p>
    <w:p w14:paraId="38CB91BE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8</w:t>
      </w:r>
    </w:p>
    <w:p w14:paraId="74A3082D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>W przypadku wykorzystywania lokalu niezgodnego z umową najmu Wynajmujący ma prawo niezwłocznie odstąpić od umowy.</w:t>
      </w:r>
    </w:p>
    <w:p w14:paraId="2D7DA49A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9</w:t>
      </w:r>
    </w:p>
    <w:p w14:paraId="48208455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 Wynajmującemu przysługuje prawo kontroli nieruchomości w zakresie związanym z wykonaniem niniejszej umowy. </w:t>
      </w:r>
    </w:p>
    <w:p w14:paraId="2281894C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10</w:t>
      </w:r>
    </w:p>
    <w:p w14:paraId="5E7CE8F9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 xml:space="preserve"> Wszelkie opłaty wynikające z zawarcia niniejszej umowy obciążają Najemcę.</w:t>
      </w:r>
    </w:p>
    <w:p w14:paraId="7902736B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11</w:t>
      </w:r>
    </w:p>
    <w:p w14:paraId="6E12BD57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>Wszelkie zmiany i uzupełnienia niniejszej umowy wymagają formy pisemnej pod rygorem nieważności.</w:t>
      </w:r>
    </w:p>
    <w:p w14:paraId="5FF69AFB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12</w:t>
      </w:r>
    </w:p>
    <w:p w14:paraId="12A46A13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>W sprawach nieuregulowanych niniejszą umową mają zastosowanie przepisy Kodeksu Cywilnego</w:t>
      </w:r>
    </w:p>
    <w:p w14:paraId="48861B0A" w14:textId="77777777" w:rsidR="0074772B" w:rsidRPr="007F4145" w:rsidRDefault="0074772B" w:rsidP="0074772B">
      <w:pPr>
        <w:jc w:val="center"/>
        <w:rPr>
          <w:rFonts w:ascii="Book Antiqua" w:hAnsi="Book Antiqua"/>
        </w:rPr>
      </w:pPr>
      <w:r w:rsidRPr="007F4145">
        <w:rPr>
          <w:rFonts w:ascii="Book Antiqua" w:hAnsi="Book Antiqua"/>
        </w:rPr>
        <w:t>§ 13</w:t>
      </w:r>
    </w:p>
    <w:p w14:paraId="5BC83B0D" w14:textId="77777777" w:rsidR="0074772B" w:rsidRPr="007F4145" w:rsidRDefault="0074772B" w:rsidP="0074772B">
      <w:pPr>
        <w:jc w:val="both"/>
        <w:rPr>
          <w:rFonts w:ascii="Book Antiqua" w:hAnsi="Book Antiqua"/>
        </w:rPr>
      </w:pPr>
      <w:r w:rsidRPr="007F4145">
        <w:rPr>
          <w:rFonts w:ascii="Book Antiqua" w:hAnsi="Book Antiqua"/>
        </w:rPr>
        <w:t>Rozstrzygnięcie sporów powstałych przy wykonywaniu niniejszej umowy należy do właściwości Sądu Powszechnego, właściwego z uwagi na siedzibę Wynajmującego. § 15 Umowa została przez strony odczytana, przyjęta i podpisana w trzech jednobrzmiący z których jeden otrzymuje Najemca.</w:t>
      </w:r>
    </w:p>
    <w:p w14:paraId="2B8E5B8F" w14:textId="77777777" w:rsidR="0074772B" w:rsidRDefault="0074772B" w:rsidP="0074772B">
      <w:pPr>
        <w:jc w:val="both"/>
        <w:rPr>
          <w:rFonts w:ascii="Book Antiqua" w:hAnsi="Book Antiqua"/>
        </w:rPr>
      </w:pPr>
    </w:p>
    <w:p w14:paraId="0F5B3DC4" w14:textId="77777777" w:rsidR="0074772B" w:rsidRDefault="0074772B" w:rsidP="0074772B">
      <w:pPr>
        <w:jc w:val="both"/>
        <w:rPr>
          <w:rFonts w:ascii="Book Antiqua" w:hAnsi="Book Antiqua"/>
        </w:rPr>
      </w:pPr>
    </w:p>
    <w:p w14:paraId="3A5D4040" w14:textId="77777777" w:rsidR="0074772B" w:rsidRDefault="0074772B" w:rsidP="0074772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………………………..                                                                                                  ………………………</w:t>
      </w:r>
    </w:p>
    <w:p w14:paraId="2676ABFF" w14:textId="77777777" w:rsidR="0074772B" w:rsidRDefault="0074772B" w:rsidP="0074772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Pr="007F4145">
        <w:rPr>
          <w:rFonts w:ascii="Book Antiqua" w:hAnsi="Book Antiqua"/>
        </w:rPr>
        <w:t xml:space="preserve"> Najemca                                                                                                                                        Wynajmujący</w:t>
      </w:r>
    </w:p>
    <w:p w14:paraId="0BDB1076" w14:textId="77777777" w:rsidR="006C7704" w:rsidRDefault="006C7704"/>
    <w:sectPr w:rsidR="006C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2D3"/>
    <w:multiLevelType w:val="hybridMultilevel"/>
    <w:tmpl w:val="121AE65E"/>
    <w:lvl w:ilvl="0" w:tplc="5FF6C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3304"/>
    <w:multiLevelType w:val="hybridMultilevel"/>
    <w:tmpl w:val="B5006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7E5DA2"/>
    <w:multiLevelType w:val="hybridMultilevel"/>
    <w:tmpl w:val="85F8F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85DA1"/>
    <w:multiLevelType w:val="hybridMultilevel"/>
    <w:tmpl w:val="76EE0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0886"/>
    <w:multiLevelType w:val="hybridMultilevel"/>
    <w:tmpl w:val="64FCB700"/>
    <w:lvl w:ilvl="0" w:tplc="5FF6C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78B3"/>
    <w:multiLevelType w:val="hybridMultilevel"/>
    <w:tmpl w:val="759AF346"/>
    <w:lvl w:ilvl="0" w:tplc="5366DC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9575C"/>
    <w:multiLevelType w:val="hybridMultilevel"/>
    <w:tmpl w:val="56E2821A"/>
    <w:lvl w:ilvl="0" w:tplc="5FF6C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563291">
    <w:abstractNumId w:val="0"/>
  </w:num>
  <w:num w:numId="2" w16cid:durableId="1954634980">
    <w:abstractNumId w:val="4"/>
  </w:num>
  <w:num w:numId="3" w16cid:durableId="1617248429">
    <w:abstractNumId w:val="6"/>
  </w:num>
  <w:num w:numId="4" w16cid:durableId="1165627571">
    <w:abstractNumId w:val="1"/>
  </w:num>
  <w:num w:numId="5" w16cid:durableId="1343438854">
    <w:abstractNumId w:val="5"/>
  </w:num>
  <w:num w:numId="6" w16cid:durableId="1296912806">
    <w:abstractNumId w:val="2"/>
  </w:num>
  <w:num w:numId="7" w16cid:durableId="107539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2B"/>
    <w:rsid w:val="006C7704"/>
    <w:rsid w:val="0074772B"/>
    <w:rsid w:val="00A41B4C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1EE1"/>
  <w15:chartTrackingRefBased/>
  <w15:docId w15:val="{19F5A1AC-F554-44D8-A42C-0E9AF3AD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2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7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7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7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7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7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Poniatowa</dc:creator>
  <cp:keywords/>
  <dc:description/>
  <cp:lastModifiedBy>OSIR Poniatowa</cp:lastModifiedBy>
  <cp:revision>1</cp:revision>
  <dcterms:created xsi:type="dcterms:W3CDTF">2025-02-19T12:18:00Z</dcterms:created>
  <dcterms:modified xsi:type="dcterms:W3CDTF">2025-02-19T12:19:00Z</dcterms:modified>
</cp:coreProperties>
</file>